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A2E6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A2E6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A2E6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8A2E66" w:rsidTr="00C83B2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A2E66" w:rsidRDefault="002E1B9A" w:rsidP="00C83B2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260A19" w:rsidRPr="008A2E66" w:rsidRDefault="00260A19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bCs/>
                <w:caps/>
                <w:sz w:val="24"/>
                <w:szCs w:val="24"/>
              </w:rPr>
              <w:t>Zarządzanie firmą branży IT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60A19" w:rsidRPr="008A2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60A19" w:rsidRPr="00C24DE2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  <w:r w:rsidR="00C24DE2" w:rsidRPr="00C24DE2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A2E66" w:rsidRDefault="002E1B9A" w:rsidP="00C83B2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A2E66" w:rsidRDefault="00260A19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bCs/>
                <w:sz w:val="24"/>
                <w:szCs w:val="24"/>
              </w:rPr>
              <w:t>Zarządzanie firmą branży IT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24DE2">
              <w:rPr>
                <w:rFonts w:asciiTheme="minorHAnsi" w:hAnsiTheme="minorHAnsi"/>
                <w:sz w:val="24"/>
                <w:szCs w:val="24"/>
              </w:rPr>
              <w:t xml:space="preserve"> M25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A2E66" w:rsidRDefault="000C5796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8A2E66" w:rsidRPr="008A2E66" w:rsidTr="00C83B28">
        <w:trPr>
          <w:cantSplit/>
        </w:trPr>
        <w:tc>
          <w:tcPr>
            <w:tcW w:w="497" w:type="dxa"/>
            <w:vMerge/>
          </w:tcPr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A2E66" w:rsidRPr="00AA4E25" w:rsidRDefault="008A2E66" w:rsidP="00C83B28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8A2E66" w:rsidRPr="00AA4E25" w:rsidRDefault="008A2E66" w:rsidP="0048105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8A2E66" w:rsidRPr="008A2E66" w:rsidTr="00C83B28">
        <w:trPr>
          <w:cantSplit/>
        </w:trPr>
        <w:tc>
          <w:tcPr>
            <w:tcW w:w="497" w:type="dxa"/>
            <w:vMerge/>
          </w:tcPr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8A2E66" w:rsidRPr="008A2E66" w:rsidRDefault="00EB13B0" w:rsidP="00C83B2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8A2E66" w:rsidRPr="008A2E6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8A2E66" w:rsidRPr="00AA4E25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8A2E66" w:rsidRPr="00AA4E25" w:rsidRDefault="008A2E66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A2E66" w:rsidRDefault="00260A19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A2E66" w:rsidRDefault="00260A19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A2E66" w:rsidRDefault="00260A19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A2E6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8A2E66" w:rsidRDefault="00260A19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8A2E66" w:rsidRDefault="00260A19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8A2E66" w:rsidTr="00C83B2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8A2E66" w:rsidRDefault="00260A19" w:rsidP="00C83B28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A2E66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dr Łukasz Żołędziewski</w:t>
            </w:r>
          </w:p>
        </w:tc>
      </w:tr>
      <w:tr w:rsidR="002E1B9A" w:rsidRPr="008A2E66" w:rsidTr="00C83B28">
        <w:tc>
          <w:tcPr>
            <w:tcW w:w="2988" w:type="dxa"/>
            <w:vAlign w:val="center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8A2E66" w:rsidRDefault="00260A19" w:rsidP="00C83B28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A2E66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dr Łukasz Żołędziewski</w:t>
            </w:r>
          </w:p>
        </w:tc>
      </w:tr>
      <w:tr w:rsidR="002E1B9A" w:rsidRPr="008A2E66" w:rsidTr="00C83B28">
        <w:tc>
          <w:tcPr>
            <w:tcW w:w="2988" w:type="dxa"/>
            <w:vAlign w:val="center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8A2E66" w:rsidRDefault="00260A19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Przekazanie wiedzy z zakresu zarządzanie przedsiębiorstwem o profilu informatycznym. Rozwijanie umiejętności posługiwania się oprogramowaniem wspomagającym realizacje projektów IT. </w:t>
            </w:r>
            <w:r w:rsidRPr="008A2E66">
              <w:rPr>
                <w:rFonts w:asciiTheme="minorHAnsi" w:hAnsiTheme="minorHAnsi" w:cs="Helvetica-Narrow"/>
                <w:sz w:val="24"/>
                <w:szCs w:val="24"/>
              </w:rPr>
              <w:t>Ukazania sposobów zarz</w:t>
            </w:r>
            <w:r w:rsidRPr="008A2E66">
              <w:rPr>
                <w:rFonts w:asciiTheme="minorHAnsi" w:hAnsiTheme="minorHAnsi" w:cs="TTDC9o00"/>
                <w:sz w:val="24"/>
                <w:szCs w:val="24"/>
              </w:rPr>
              <w:t>ą</w:t>
            </w:r>
            <w:r w:rsidRPr="008A2E66">
              <w:rPr>
                <w:rFonts w:asciiTheme="minorHAnsi" w:hAnsiTheme="minorHAnsi" w:cs="Helvetica-Narrow"/>
                <w:sz w:val="24"/>
                <w:szCs w:val="24"/>
              </w:rPr>
              <w:t>dzania i rozwi</w:t>
            </w:r>
            <w:r w:rsidRPr="008A2E66">
              <w:rPr>
                <w:rFonts w:asciiTheme="minorHAnsi" w:hAnsiTheme="minorHAnsi" w:cs="TTDC9o00"/>
                <w:sz w:val="24"/>
                <w:szCs w:val="24"/>
              </w:rPr>
              <w:t>ą</w:t>
            </w:r>
            <w:r w:rsidRPr="008A2E66">
              <w:rPr>
                <w:rFonts w:asciiTheme="minorHAnsi" w:hAnsiTheme="minorHAnsi" w:cs="Helvetica-Narrow"/>
                <w:sz w:val="24"/>
                <w:szCs w:val="24"/>
              </w:rPr>
              <w:t>zywania problemów zarz</w:t>
            </w:r>
            <w:r w:rsidRPr="008A2E66">
              <w:rPr>
                <w:rFonts w:asciiTheme="minorHAnsi" w:hAnsiTheme="minorHAnsi" w:cs="TTDC9o00"/>
                <w:sz w:val="24"/>
                <w:szCs w:val="24"/>
              </w:rPr>
              <w:t>ą</w:t>
            </w:r>
            <w:r w:rsidRPr="008A2E66">
              <w:rPr>
                <w:rFonts w:asciiTheme="minorHAnsi" w:hAnsiTheme="minorHAnsi" w:cs="Helvetica-Narrow"/>
                <w:sz w:val="24"/>
                <w:szCs w:val="24"/>
              </w:rPr>
              <w:t>dczych z wykorzystaniem zróżnicowanych metodyk tj. Agile, Prince 2 oraz ITIL.</w:t>
            </w:r>
          </w:p>
        </w:tc>
      </w:tr>
      <w:tr w:rsidR="002E1B9A" w:rsidRPr="008A2E66" w:rsidTr="00C83B2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8A2E66" w:rsidRDefault="00260A19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Wiedza na poziomie ogólnym dotycząca zarządzania projektami informatycznymi.</w:t>
            </w: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230"/>
        <w:gridCol w:w="1536"/>
      </w:tblGrid>
      <w:tr w:rsidR="002E1B9A" w:rsidRPr="008A2E66" w:rsidTr="00C83B2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A2E66" w:rsidTr="0093584C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A2E66" w:rsidTr="00C83B2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2E1B9A" w:rsidP="005B67A7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2E6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</w:t>
            </w:r>
            <w:r w:rsidR="00260A19" w:rsidRPr="008A2E66">
              <w:rPr>
                <w:rFonts w:asciiTheme="minorHAnsi" w:hAnsiTheme="minorHAnsi"/>
                <w:sz w:val="24"/>
                <w:szCs w:val="24"/>
              </w:rPr>
              <w:t>a wiedzę z zakresu ogólnych zagadnień projektów informatycznych.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5B67A7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K_W05, K_W13</w:t>
            </w:r>
          </w:p>
        </w:tc>
      </w:tr>
      <w:tr w:rsidR="002E1B9A" w:rsidRPr="008A2E66" w:rsidTr="0093584C">
        <w:trPr>
          <w:cantSplit/>
          <w:trHeight w:val="30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Z</w:t>
            </w:r>
            <w:r w:rsidR="00260A19" w:rsidRPr="008A2E66">
              <w:rPr>
                <w:rFonts w:asciiTheme="minorHAnsi" w:hAnsiTheme="minorHAnsi"/>
                <w:sz w:val="24"/>
                <w:szCs w:val="24"/>
              </w:rPr>
              <w:t>na podstawowe modele i standardy zarządzania przedsiębiorstwem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5B67A7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260A19" w:rsidRPr="008A2E66" w:rsidTr="0093584C">
        <w:trPr>
          <w:cantSplit/>
          <w:trHeight w:val="27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0A19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A19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</w:t>
            </w:r>
            <w:r w:rsidR="00260A19" w:rsidRPr="008A2E66">
              <w:rPr>
                <w:rFonts w:asciiTheme="minorHAnsi" w:hAnsiTheme="minorHAnsi"/>
                <w:sz w:val="24"/>
                <w:szCs w:val="24"/>
              </w:rPr>
              <w:t>a podstawową wiedzę w zakresie zakładania oraz prowadzenia działalności gospodarczej wykorzystującej transfer technologii 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0A19" w:rsidRPr="008A2E66" w:rsidRDefault="005B67A7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2E1B9A" w:rsidRPr="008A2E66" w:rsidTr="00C83B2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2E1B9A" w:rsidP="005B67A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Obsługuje profesjonalne aplikacje do zarządzania projektami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5B67A7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8A2E66" w:rsidTr="0093584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Modeluje procesy zarządcze  w oparciu o standardy stosowane w informatyce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5B67A7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K_U09, K_U</w:t>
            </w:r>
            <w:r w:rsidR="006C43A1" w:rsidRPr="008A2E66">
              <w:rPr>
                <w:rFonts w:asciiTheme="minorHAnsi" w:hAnsiTheme="minorHAnsi"/>
                <w:sz w:val="24"/>
                <w:szCs w:val="24"/>
              </w:rPr>
              <w:t>24</w:t>
            </w:r>
          </w:p>
        </w:tc>
      </w:tr>
      <w:tr w:rsidR="008A2E66" w:rsidRPr="008A2E66" w:rsidTr="0093584C">
        <w:trPr>
          <w:cantSplit/>
          <w:trHeight w:val="287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2E66" w:rsidRPr="008A2E66" w:rsidRDefault="008A2E66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E66" w:rsidRPr="008A2E66" w:rsidRDefault="008A2E66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Ma świadomość z konieczności podnoszenia poziomu wiedzy z zakresu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27B" w:rsidRDefault="00AD127B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K_U01</w:t>
            </w:r>
          </w:p>
          <w:p w:rsidR="008A2E66" w:rsidRDefault="008A2E66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K_K01</w:t>
            </w:r>
          </w:p>
          <w:p w:rsidR="00AD127B" w:rsidRPr="008A2E66" w:rsidRDefault="00AD127B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8A2E66" w:rsidRPr="008A2E66" w:rsidTr="0093584C">
        <w:trPr>
          <w:cantSplit/>
          <w:trHeight w:val="24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2E66" w:rsidRPr="008A2E66" w:rsidRDefault="008A2E66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E66" w:rsidRPr="008A2E66" w:rsidRDefault="008A2E66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Współpracuje w grupie z wykorzystaniem narzędzi społecznościowych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2E66" w:rsidRPr="008A2E66" w:rsidRDefault="008A2E66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K_K05, K_K06</w:t>
            </w:r>
          </w:p>
        </w:tc>
      </w:tr>
      <w:tr w:rsidR="002E1B9A" w:rsidRPr="008A2E66" w:rsidTr="00C83B2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B67A7" w:rsidRPr="008A2E66" w:rsidTr="0093584C">
        <w:trPr>
          <w:cantSplit/>
          <w:trHeight w:val="24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67A7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67A7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Potrafi myśleć i działać w sposób przedsiębiorczy wykorzystując mechanizmy marketingowe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67A7" w:rsidRPr="008A2E66" w:rsidRDefault="006C43A1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K_K0</w:t>
            </w:r>
            <w:bookmarkStart w:id="0" w:name="_GoBack"/>
            <w:bookmarkEnd w:id="0"/>
            <w:r w:rsidR="00C83B28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A2E66" w:rsidTr="00C83B28">
        <w:tc>
          <w:tcPr>
            <w:tcW w:w="10008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A2E66" w:rsidTr="00C83B28">
        <w:tc>
          <w:tcPr>
            <w:tcW w:w="10008" w:type="dxa"/>
            <w:shd w:val="pct15" w:color="auto" w:fill="FFFFFF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8A2E66" w:rsidTr="00C83B28">
        <w:tc>
          <w:tcPr>
            <w:tcW w:w="10008" w:type="dxa"/>
          </w:tcPr>
          <w:p w:rsidR="00217774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1 – 2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Podstawowe pojęcia z zarządzania przedsiębiorstwem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5B67A7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3 – 4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Model, struktura  i organizacja firmy informatycznej</w:t>
            </w:r>
          </w:p>
          <w:p w:rsidR="005B67A7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5 – 6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Charakterystyka projektów w branży informatycznej – PRINCE 2 </w:t>
            </w:r>
          </w:p>
          <w:p w:rsidR="005B67A7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>7 – 8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Idea Agile </w:t>
            </w:r>
            <w:proofErr w:type="spellStart"/>
            <w:r w:rsidR="005B67A7" w:rsidRPr="008A2E66">
              <w:rPr>
                <w:rFonts w:asciiTheme="minorHAnsi" w:hAnsiTheme="minorHAnsi"/>
                <w:sz w:val="24"/>
                <w:szCs w:val="24"/>
              </w:rPr>
              <w:t>Manifesto</w:t>
            </w:r>
            <w:proofErr w:type="spellEnd"/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. Programowanie ekstremalne (XP), </w:t>
            </w:r>
            <w:proofErr w:type="spellStart"/>
            <w:r w:rsidR="005B67A7" w:rsidRPr="008A2E66">
              <w:rPr>
                <w:rFonts w:asciiTheme="minorHAnsi" w:hAnsiTheme="minorHAnsi"/>
                <w:sz w:val="24"/>
                <w:szCs w:val="24"/>
              </w:rPr>
              <w:t>Scrum</w:t>
            </w:r>
            <w:proofErr w:type="spellEnd"/>
          </w:p>
          <w:p w:rsidR="005B67A7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9 – 10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Charakterystyka rodzajów działalności gospodarczej</w:t>
            </w:r>
          </w:p>
          <w:p w:rsidR="005B67A7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11 – 12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Prezentacja założeń metodyki Lean </w:t>
            </w:r>
            <w:proofErr w:type="spellStart"/>
            <w:r w:rsidR="005B67A7" w:rsidRPr="008A2E66">
              <w:rPr>
                <w:rFonts w:asciiTheme="minorHAnsi" w:hAnsiTheme="minorHAnsi"/>
                <w:sz w:val="24"/>
                <w:szCs w:val="24"/>
              </w:rPr>
              <w:t>Cnavas</w:t>
            </w:r>
            <w:proofErr w:type="spellEnd"/>
          </w:p>
          <w:p w:rsidR="002E1B9A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>13 – 1</w:t>
            </w: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Przegląd wsparcia UE dla innowacyjnych pomysłów biznesowych</w:t>
            </w:r>
          </w:p>
        </w:tc>
      </w:tr>
      <w:tr w:rsidR="002E1B9A" w:rsidRPr="008A2E66" w:rsidTr="00C83B28">
        <w:tc>
          <w:tcPr>
            <w:tcW w:w="10008" w:type="dxa"/>
            <w:shd w:val="pct15" w:color="auto" w:fill="FFFFFF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C83B28">
        <w:tc>
          <w:tcPr>
            <w:tcW w:w="10008" w:type="dxa"/>
            <w:shd w:val="pct15" w:color="auto" w:fill="FFFFFF"/>
          </w:tcPr>
          <w:p w:rsidR="002E1B9A" w:rsidRPr="008A2E66" w:rsidRDefault="002E1B9A" w:rsidP="00C83B2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2E6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C83B28">
        <w:tc>
          <w:tcPr>
            <w:tcW w:w="10008" w:type="dxa"/>
            <w:shd w:val="pct15" w:color="auto" w:fill="FFFFFF"/>
          </w:tcPr>
          <w:p w:rsidR="002E1B9A" w:rsidRPr="008A2E66" w:rsidRDefault="002E1B9A" w:rsidP="00C83B2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2E6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17774" w:rsidP="00C83B2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Celem projektu jest realizacja pomysłu biznesowego </w:t>
            </w:r>
            <w:r w:rsidRPr="00217774">
              <w:rPr>
                <w:rFonts w:asciiTheme="minorHAnsi" w:hAnsiTheme="minorHAnsi"/>
                <w:sz w:val="24"/>
                <w:szCs w:val="24"/>
              </w:rPr>
              <w:t xml:space="preserve">zgodnie z metodyką </w:t>
            </w:r>
            <w:proofErr w:type="spellStart"/>
            <w:r w:rsidRPr="00217774">
              <w:rPr>
                <w:rFonts w:asciiTheme="minorHAnsi" w:hAnsiTheme="minorHAnsi"/>
                <w:sz w:val="24"/>
                <w:szCs w:val="24"/>
              </w:rPr>
              <w:t>Scrum</w:t>
            </w:r>
            <w:proofErr w:type="spellEnd"/>
            <w:r w:rsidRPr="00217774">
              <w:rPr>
                <w:rFonts w:asciiTheme="minorHAnsi" w:hAnsiTheme="minorHAnsi"/>
                <w:sz w:val="24"/>
                <w:szCs w:val="24"/>
              </w:rPr>
              <w:t xml:space="preserve"> oraz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zasadami </w:t>
            </w:r>
            <w:r w:rsidRPr="00217774">
              <w:rPr>
                <w:rFonts w:asciiTheme="minorHAnsi" w:hAnsiTheme="minorHAnsi"/>
                <w:sz w:val="24"/>
                <w:szCs w:val="24"/>
              </w:rPr>
              <w:t xml:space="preserve">prowadzenia procesów wytwarzania oprogramowania z wykorzystaniem wytycznych dla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metod zwinnych. </w:t>
            </w:r>
            <w:r w:rsidR="00301120">
              <w:rPr>
                <w:rFonts w:asciiTheme="minorHAnsi" w:hAnsiTheme="minorHAnsi"/>
                <w:sz w:val="24"/>
                <w:szCs w:val="24"/>
              </w:rPr>
              <w:t>Podczas pracy w grupach student poznaje z</w:t>
            </w:r>
            <w:r w:rsidRPr="00217774">
              <w:rPr>
                <w:rFonts w:asciiTheme="minorHAnsi" w:hAnsiTheme="minorHAnsi"/>
                <w:sz w:val="24"/>
                <w:szCs w:val="24"/>
              </w:rPr>
              <w:t>asady organizacji pracy zespołu, planowanie prac zespołu i jego interakcja z klientem, procesy i zdarzenia podczas prac, techniki wytwarzania kodu źródłowego lub innej wartości dodanej, integracja komponentów budowanego systemu, jego testowanie i wdrażanie. Przegląd technik dodatkowych wspomagających zwinne wytwarzanie oprogramowania</w:t>
            </w:r>
            <w:r w:rsidR="00301120">
              <w:rPr>
                <w:rFonts w:asciiTheme="minorHAnsi" w:hAnsiTheme="minorHAnsi"/>
                <w:sz w:val="24"/>
                <w:szCs w:val="24"/>
              </w:rPr>
              <w:t xml:space="preserve"> z uwzględnieniem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>budżetu projektu, monitorowanie przebiegu i analiza</w:t>
            </w:r>
            <w:r w:rsidR="00301120">
              <w:rPr>
                <w:rFonts w:asciiTheme="minorHAnsi" w:hAnsiTheme="minorHAnsi"/>
                <w:sz w:val="24"/>
                <w:szCs w:val="24"/>
              </w:rPr>
              <w:t xml:space="preserve"> jego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efektywności</w:t>
            </w:r>
            <w:r w:rsidR="00301120">
              <w:rPr>
                <w:rFonts w:asciiTheme="minorHAnsi" w:hAnsiTheme="minorHAnsi"/>
                <w:sz w:val="24"/>
                <w:szCs w:val="24"/>
              </w:rPr>
              <w:t>. Realizacja projektu rozwija u</w:t>
            </w:r>
            <w:r w:rsidR="005B67A7" w:rsidRPr="008A2E66">
              <w:rPr>
                <w:rStyle w:val="grame"/>
                <w:rFonts w:asciiTheme="minorHAnsi" w:hAnsiTheme="minorHAnsi"/>
                <w:sz w:val="24"/>
                <w:szCs w:val="24"/>
              </w:rPr>
              <w:t>miejętność prezentacji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pomysłu na produkt potencjalnym inwestorom</w:t>
            </w:r>
            <w:r w:rsidR="00301120">
              <w:rPr>
                <w:rFonts w:asciiTheme="minorHAnsi" w:hAnsiTheme="minorHAnsi"/>
                <w:sz w:val="24"/>
                <w:szCs w:val="24"/>
              </w:rPr>
              <w:t xml:space="preserve"> oraz poprzez dyskusje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dotycząca wielkości rynku i sprzedawalności produktu</w:t>
            </w:r>
            <w:r w:rsidR="003F5B59">
              <w:rPr>
                <w:rFonts w:asciiTheme="minorHAnsi" w:hAnsiTheme="minorHAnsi"/>
                <w:sz w:val="24"/>
                <w:szCs w:val="24"/>
              </w:rPr>
              <w:t xml:space="preserve"> rozwija samokrytyczna analiza pomysłu biznesowego.</w:t>
            </w:r>
          </w:p>
        </w:tc>
      </w:tr>
      <w:tr w:rsidR="002E1B9A" w:rsidRPr="008A2E66" w:rsidTr="00C83B28">
        <w:tc>
          <w:tcPr>
            <w:tcW w:w="10008" w:type="dxa"/>
            <w:shd w:val="clear" w:color="auto" w:fill="D9D9D9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8A2E66" w:rsidTr="00C83B28">
        <w:tc>
          <w:tcPr>
            <w:tcW w:w="10008" w:type="dxa"/>
            <w:shd w:val="clear" w:color="auto" w:fill="D9D9D9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C24DE2" w:rsidTr="00C83B2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704DA" w:rsidRPr="008A2E66" w:rsidRDefault="00F704DA" w:rsidP="00F704DA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A2E66">
              <w:rPr>
                <w:rFonts w:asciiTheme="minorHAnsi" w:hAnsiTheme="minorHAnsi"/>
                <w:sz w:val="24"/>
                <w:szCs w:val="24"/>
              </w:rPr>
              <w:t>Koszlajda</w:t>
            </w:r>
            <w:proofErr w:type="spellEnd"/>
            <w:r w:rsidRPr="008A2E66">
              <w:rPr>
                <w:rFonts w:asciiTheme="minorHAnsi" w:hAnsiTheme="minorHAnsi"/>
                <w:sz w:val="24"/>
                <w:szCs w:val="24"/>
              </w:rPr>
              <w:t xml:space="preserve"> A. „ Zarządzanie projektami IT: przewodnik po metodykach”, Helion, Gliwice 2010.</w:t>
            </w:r>
          </w:p>
          <w:p w:rsidR="00F704DA" w:rsidRPr="008A2E66" w:rsidRDefault="00F704DA" w:rsidP="00F704DA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Blank S. „Podręcznik startupu: budowanie wielkiej firmy krok po kroku” Helion, Gliwice 2013</w:t>
            </w:r>
          </w:p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8A2E6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Alvarez C. „ Lean Customer Development”, </w:t>
            </w:r>
            <w:proofErr w:type="spellStart"/>
            <w:r w:rsidRPr="008A2E66">
              <w:rPr>
                <w:rFonts w:asciiTheme="minorHAnsi" w:hAnsiTheme="minorHAnsi"/>
                <w:sz w:val="24"/>
                <w:szCs w:val="24"/>
                <w:lang w:val="en-US"/>
              </w:rPr>
              <w:t>Helion</w:t>
            </w:r>
            <w:proofErr w:type="spellEnd"/>
            <w:r w:rsidRPr="008A2E6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Gliwice 2015.  </w:t>
            </w:r>
          </w:p>
        </w:tc>
      </w:tr>
      <w:tr w:rsidR="002E1B9A" w:rsidRPr="008A2E66" w:rsidTr="00C83B28">
        <w:tc>
          <w:tcPr>
            <w:tcW w:w="2660" w:type="dxa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704DA" w:rsidRPr="008A2E66" w:rsidRDefault="00F704DA" w:rsidP="00F704DA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Duczkowska-Piasecka M. „Model biznesu w zarządzaniu przedsiębiorstwem”, Oficyn Wydaw. Szkoły Głównej Handlowej, Warszawa 2012.</w:t>
            </w:r>
          </w:p>
          <w:p w:rsidR="002E1B9A" w:rsidRPr="008A2E66" w:rsidRDefault="00F704DA" w:rsidP="00F704DA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A2E66">
              <w:rPr>
                <w:rFonts w:asciiTheme="minorHAnsi" w:hAnsiTheme="minorHAnsi"/>
                <w:sz w:val="24"/>
                <w:szCs w:val="24"/>
              </w:rPr>
              <w:t>Ries</w:t>
            </w:r>
            <w:proofErr w:type="spellEnd"/>
            <w:r w:rsidRPr="008A2E66">
              <w:rPr>
                <w:rFonts w:asciiTheme="minorHAnsi" w:hAnsiTheme="minorHAnsi"/>
                <w:sz w:val="24"/>
                <w:szCs w:val="24"/>
              </w:rPr>
              <w:t xml:space="preserve"> E. „Metoda Lean Startup”, Helion, Gliwice 2012 .</w:t>
            </w:r>
          </w:p>
        </w:tc>
      </w:tr>
      <w:tr w:rsidR="002E1B9A" w:rsidRPr="008A2E66" w:rsidTr="00C83B28">
        <w:tc>
          <w:tcPr>
            <w:tcW w:w="2660" w:type="dxa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1B9A" w:rsidRPr="008A2E66" w:rsidRDefault="00F704DA" w:rsidP="00C83B28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Wykład, studia przypadków, projekty indywidualne i zespołowe</w:t>
            </w: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A2E66" w:rsidTr="00C83B2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się/grupy efektów</w:t>
            </w:r>
            <w:r w:rsidRPr="008A2E6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8A2E66" w:rsidTr="00C83B2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Indywidualna prezentacja pomysłu biznesowego wg metodyki Lean </w:t>
            </w:r>
            <w:proofErr w:type="spellStart"/>
            <w:r w:rsidRPr="008A2E66">
              <w:rPr>
                <w:rFonts w:asciiTheme="minorHAnsi" w:hAnsiTheme="minorHAnsi"/>
                <w:sz w:val="24"/>
                <w:szCs w:val="24"/>
              </w:rPr>
              <w:t>Canvas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02, 04, 06</w:t>
            </w:r>
          </w:p>
        </w:tc>
      </w:tr>
      <w:tr w:rsidR="002E1B9A" w:rsidRPr="008A2E66" w:rsidTr="00C83B28">
        <w:tc>
          <w:tcPr>
            <w:tcW w:w="8208" w:type="dxa"/>
            <w:gridSpan w:val="2"/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Projekt realizowany w grupach</w:t>
            </w:r>
          </w:p>
        </w:tc>
        <w:tc>
          <w:tcPr>
            <w:tcW w:w="1800" w:type="dxa"/>
          </w:tcPr>
          <w:p w:rsidR="002E1B9A" w:rsidRPr="008A2E66" w:rsidRDefault="00F704DA" w:rsidP="00AD127B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01,</w:t>
            </w:r>
            <w:r w:rsidR="00AD127B">
              <w:rPr>
                <w:rFonts w:asciiTheme="minorHAnsi" w:hAnsiTheme="minorHAnsi"/>
                <w:sz w:val="24"/>
                <w:szCs w:val="24"/>
              </w:rPr>
              <w:t xml:space="preserve"> 03, 04, 05</w:t>
            </w:r>
            <w:r w:rsidRPr="008A2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E1B9A" w:rsidRPr="008A2E66" w:rsidTr="00C83B28">
        <w:tc>
          <w:tcPr>
            <w:tcW w:w="8208" w:type="dxa"/>
            <w:gridSpan w:val="2"/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07, 08</w:t>
            </w:r>
          </w:p>
        </w:tc>
      </w:tr>
      <w:tr w:rsidR="002E1B9A" w:rsidRPr="008A2E66" w:rsidTr="00C83B28">
        <w:tc>
          <w:tcPr>
            <w:tcW w:w="2660" w:type="dxa"/>
            <w:tcBorders>
              <w:bottom w:val="single" w:sz="12" w:space="0" w:color="auto"/>
            </w:tcBorders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1B9A" w:rsidRPr="008A2E66" w:rsidRDefault="00F704DA" w:rsidP="003F5B59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Praca samodzielna oraz  aktywny udział w zajęciach. Podstawą zaliczenie części wykładowej jest przygotowanie biznesplanu opartego na metodykach zwinnych. Ocena projektu indywidualnego stanowi 50 % zaliczenia końcowego. Druga połowę zaliczenia stanowi wykonanie zespołowego  projektu informatycznego wraz z  opracowaniem dokumentacji wdrożeniowej</w:t>
            </w:r>
            <w:r w:rsidR="003F5B59">
              <w:rPr>
                <w:rFonts w:asciiTheme="minorHAnsi" w:hAnsiTheme="minorHAnsi"/>
                <w:sz w:val="24"/>
                <w:szCs w:val="24"/>
              </w:rPr>
              <w:t xml:space="preserve"> na poziomie MVP</w:t>
            </w:r>
            <w:r w:rsidRPr="008A2E6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A2E66" w:rsidTr="00C83B2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A2E66" w:rsidTr="00C83B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8A2E66" w:rsidTr="00C83B28">
        <w:trPr>
          <w:trHeight w:val="262"/>
        </w:trPr>
        <w:tc>
          <w:tcPr>
            <w:tcW w:w="5070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A2E6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8A2E66" w:rsidRDefault="00F704D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93584C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Udział w ćwiczeniach aud</w:t>
            </w:r>
            <w:r w:rsidR="0093584C">
              <w:rPr>
                <w:rFonts w:asciiTheme="minorHAnsi" w:hAnsiTheme="minorHAnsi"/>
                <w:sz w:val="24"/>
                <w:szCs w:val="24"/>
              </w:rPr>
              <w:t>ytoryjnych i </w:t>
            </w:r>
            <w:r w:rsidRPr="008A2E66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8A2E66" w:rsidRDefault="00EB13B0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8A2E66" w:rsidRDefault="00EB13B0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A2E6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8A2E66" w:rsidRDefault="00EB13B0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28</w:t>
            </w:r>
          </w:p>
        </w:tc>
        <w:tc>
          <w:tcPr>
            <w:tcW w:w="2812" w:type="dxa"/>
            <w:vAlign w:val="center"/>
          </w:tcPr>
          <w:p w:rsidR="002E1B9A" w:rsidRPr="008A2E66" w:rsidRDefault="00EB13B0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28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8A2E66" w:rsidRDefault="00F704D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43</w:t>
            </w:r>
          </w:p>
        </w:tc>
      </w:tr>
      <w:tr w:rsidR="002E1B9A" w:rsidRPr="008A2E66" w:rsidTr="0093584C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8A2E66" w:rsidTr="0093584C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>2 ECTS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1,4 ECTS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8A2E66" w:rsidRDefault="00A868AE" w:rsidP="00A868A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8A2E6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A2E66" w:rsidRDefault="00EB13B0" w:rsidP="0093584C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1,1</w:t>
            </w:r>
            <w:r w:rsidR="0093584C">
              <w:rPr>
                <w:rFonts w:asciiTheme="minorHAnsi" w:hAnsiTheme="minorHAnsi"/>
                <w:sz w:val="24"/>
                <w:szCs w:val="24"/>
              </w:rPr>
              <w:t xml:space="preserve"> ECTS</w:t>
            </w:r>
          </w:p>
        </w:tc>
      </w:tr>
    </w:tbl>
    <w:p w:rsidR="002E1B9A" w:rsidRPr="008A2E6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A2E6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A2E66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DE2" w:rsidRDefault="00C24DE2" w:rsidP="00513459">
      <w:r>
        <w:separator/>
      </w:r>
    </w:p>
  </w:endnote>
  <w:endnote w:type="continuationSeparator" w:id="0">
    <w:p w:rsidR="00C24DE2" w:rsidRDefault="00C24DE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-Narrow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DC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E2" w:rsidRDefault="00C24D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4DE2" w:rsidRDefault="00C24DE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E2" w:rsidRDefault="00C24D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38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24DE2" w:rsidRDefault="00C24DE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DE2" w:rsidRDefault="00C24DE2" w:rsidP="00513459">
      <w:r>
        <w:separator/>
      </w:r>
    </w:p>
  </w:footnote>
  <w:footnote w:type="continuationSeparator" w:id="0">
    <w:p w:rsidR="00C24DE2" w:rsidRDefault="00C24DE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E2" w:rsidRDefault="00C24DE2" w:rsidP="00C83B28">
    <w:pPr>
      <w:pStyle w:val="Tytu"/>
      <w:ind w:right="707"/>
      <w:jc w:val="right"/>
      <w:rPr>
        <w:b w:val="0"/>
        <w:i/>
        <w:sz w:val="20"/>
      </w:rPr>
    </w:pPr>
  </w:p>
  <w:p w:rsidR="00C24DE2" w:rsidRDefault="00C24DE2" w:rsidP="00C83B28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C24DE2" w:rsidRPr="007F763F" w:rsidRDefault="00C24DE2" w:rsidP="008A2E66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C24DE2" w:rsidRPr="005B55FC" w:rsidRDefault="00C24DE2" w:rsidP="008A2E66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A0DF5"/>
    <w:multiLevelType w:val="hybridMultilevel"/>
    <w:tmpl w:val="9A7AC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7608F"/>
    <w:multiLevelType w:val="hybridMultilevel"/>
    <w:tmpl w:val="91C6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D78B7"/>
    <w:rsid w:val="00217774"/>
    <w:rsid w:val="002308D7"/>
    <w:rsid w:val="00251D27"/>
    <w:rsid w:val="00260A19"/>
    <w:rsid w:val="002E1B9A"/>
    <w:rsid w:val="00301120"/>
    <w:rsid w:val="00370D32"/>
    <w:rsid w:val="003F5B59"/>
    <w:rsid w:val="00481054"/>
    <w:rsid w:val="0051338C"/>
    <w:rsid w:val="00513459"/>
    <w:rsid w:val="00522FC3"/>
    <w:rsid w:val="0053784E"/>
    <w:rsid w:val="005B67A7"/>
    <w:rsid w:val="005C4E66"/>
    <w:rsid w:val="005E6D3B"/>
    <w:rsid w:val="006207BD"/>
    <w:rsid w:val="00685D5C"/>
    <w:rsid w:val="006C43A1"/>
    <w:rsid w:val="00880BA2"/>
    <w:rsid w:val="008A2E66"/>
    <w:rsid w:val="0093584C"/>
    <w:rsid w:val="00A25594"/>
    <w:rsid w:val="00A54608"/>
    <w:rsid w:val="00A868AE"/>
    <w:rsid w:val="00AC368A"/>
    <w:rsid w:val="00AD127B"/>
    <w:rsid w:val="00C24DE2"/>
    <w:rsid w:val="00C83B28"/>
    <w:rsid w:val="00CC5A9C"/>
    <w:rsid w:val="00D46170"/>
    <w:rsid w:val="00D7010C"/>
    <w:rsid w:val="00E316E0"/>
    <w:rsid w:val="00EB13B0"/>
    <w:rsid w:val="00F60F55"/>
    <w:rsid w:val="00F704DA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customStyle="1" w:styleId="grame">
    <w:name w:val="grame"/>
    <w:basedOn w:val="Domylnaczcionkaakapitu"/>
    <w:rsid w:val="005B67A7"/>
  </w:style>
  <w:style w:type="paragraph" w:styleId="Akapitzlist">
    <w:name w:val="List Paragraph"/>
    <w:basedOn w:val="Normalny"/>
    <w:uiPriority w:val="34"/>
    <w:qFormat/>
    <w:rsid w:val="00251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customStyle="1" w:styleId="grame">
    <w:name w:val="grame"/>
    <w:basedOn w:val="Domylnaczcionkaakapitu"/>
    <w:rsid w:val="005B67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803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6</cp:revision>
  <dcterms:created xsi:type="dcterms:W3CDTF">2019-09-12T07:47:00Z</dcterms:created>
  <dcterms:modified xsi:type="dcterms:W3CDTF">2019-09-19T20:12:00Z</dcterms:modified>
</cp:coreProperties>
</file>